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4550D0BB" w:rsidR="00C23778" w:rsidRPr="00315662" w:rsidRDefault="00C23778" w:rsidP="00396C7D">
      <w:pPr>
        <w:pStyle w:val="Heading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315662">
        <w:rPr>
          <w:rFonts w:ascii="Tahoma" w:eastAsia="Calibri" w:hAnsi="Tahoma" w:cs="Tahoma"/>
          <w:color w:val="auto"/>
          <w:sz w:val="22"/>
          <w:szCs w:val="22"/>
        </w:rPr>
        <w:t xml:space="preserve">Pirkimo sąlygų </w:t>
      </w:r>
      <w:r w:rsidR="00315662" w:rsidRPr="00315662">
        <w:rPr>
          <w:rFonts w:ascii="Tahoma" w:eastAsia="Calibri" w:hAnsi="Tahoma" w:cs="Tahoma"/>
          <w:color w:val="auto"/>
          <w:sz w:val="22"/>
          <w:szCs w:val="22"/>
        </w:rPr>
        <w:t>9</w:t>
      </w:r>
      <w:r w:rsidRPr="00315662">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2F612C58" w:rsidR="002C7913" w:rsidRPr="00396C7D" w:rsidRDefault="0095229B"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color w:val="FF0000"/>
                <w:sz w:val="20"/>
                <w:szCs w:val="20"/>
              </w:rPr>
              <w:t>99</w:t>
            </w:r>
          </w:p>
        </w:tc>
        <w:tc>
          <w:tcPr>
            <w:tcW w:w="3686" w:type="dxa"/>
            <w:vAlign w:val="center"/>
          </w:tcPr>
          <w:p w14:paraId="3E043E96" w14:textId="5FD0B3D4"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w:t>
            </w:r>
            <w:r w:rsidR="00315662">
              <w:rPr>
                <w:rFonts w:ascii="Tahoma" w:eastAsia="Times New Roman" w:hAnsi="Tahoma" w:cs="Tahoma"/>
                <w:sz w:val="20"/>
                <w:szCs w:val="20"/>
              </w:rPr>
              <w:t>5</w:t>
            </w:r>
            <w:r>
              <w:rPr>
                <w:rFonts w:ascii="Tahoma" w:eastAsia="Times New Roman" w:hAnsi="Tahoma" w:cs="Tahoma"/>
                <w:sz w:val="20"/>
                <w:szCs w:val="20"/>
              </w:rPr>
              <w:t xml:space="preserve"> priedas)</w:t>
            </w:r>
            <w:r w:rsidR="00F24960">
              <w:rPr>
                <w:rFonts w:ascii="Tahoma" w:eastAsia="Times New Roman" w:hAnsi="Tahoma" w:cs="Tahoma"/>
                <w:sz w:val="20"/>
                <w:szCs w:val="20"/>
              </w:rPr>
              <w:t>.</w:t>
            </w:r>
          </w:p>
        </w:tc>
      </w:tr>
      <w:tr w:rsidR="00471E1A" w:rsidRPr="002C7913" w14:paraId="0DFE7B9C" w14:textId="43E1CF8B" w:rsidTr="00BE6E00">
        <w:tc>
          <w:tcPr>
            <w:tcW w:w="562" w:type="dxa"/>
            <w:vMerge w:val="restart"/>
          </w:tcPr>
          <w:p w14:paraId="077C1777" w14:textId="18E75DD8" w:rsidR="002C7913" w:rsidRPr="00396C7D" w:rsidRDefault="002C7913"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402C5B82" w:rsidR="002C7913" w:rsidRPr="00396C7D" w:rsidDel="003B7DB7" w:rsidRDefault="00DF421A" w:rsidP="001813F9">
            <w:pPr>
              <w:tabs>
                <w:tab w:val="left" w:pos="588"/>
              </w:tabs>
              <w:spacing w:after="0"/>
              <w:contextualSpacing/>
              <w:rPr>
                <w:rFonts w:ascii="Tahoma" w:eastAsia="Times New Roman" w:hAnsi="Tahoma" w:cs="Tahoma"/>
                <w:iCs/>
                <w:sz w:val="20"/>
                <w:szCs w:val="20"/>
              </w:rPr>
            </w:pPr>
            <w:r w:rsidRPr="0099263A">
              <w:rPr>
                <w:rFonts w:ascii="Tahoma" w:eastAsia="Times New Roman" w:hAnsi="Tahoma" w:cs="Tahoma"/>
                <w:b/>
                <w:bCs/>
                <w:sz w:val="20"/>
                <w:szCs w:val="20"/>
              </w:rPr>
              <w:t xml:space="preserve">Tiekėjo siūlomas papildomos </w:t>
            </w:r>
            <w:r w:rsidRPr="0099263A">
              <w:rPr>
                <w:rFonts w:ascii="Tahoma" w:eastAsia="Times New Roman" w:hAnsi="Tahoma" w:cs="Tahoma"/>
                <w:b/>
                <w:bCs/>
                <w:iCs/>
                <w:sz w:val="20"/>
                <w:szCs w:val="20"/>
              </w:rPr>
              <w:t>teikiamo produkto galimybės</w:t>
            </w:r>
          </w:p>
        </w:tc>
      </w:tr>
      <w:tr w:rsidR="0052557E" w:rsidRPr="002C7913" w14:paraId="1C967787" w14:textId="77777777" w:rsidTr="00BE6E00">
        <w:tc>
          <w:tcPr>
            <w:tcW w:w="562" w:type="dxa"/>
            <w:vMerge/>
          </w:tcPr>
          <w:p w14:paraId="6D4E782E"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53D8D825" w14:textId="77777777" w:rsidR="00DF421A" w:rsidRPr="00794E06" w:rsidRDefault="00DF421A" w:rsidP="00DF421A">
            <w:pPr>
              <w:spacing w:after="0" w:line="240" w:lineRule="auto"/>
              <w:jc w:val="both"/>
              <w:rPr>
                <w:rFonts w:ascii="Tahoma" w:eastAsia="Times New Roman" w:hAnsi="Tahoma" w:cs="Tahoma"/>
                <w:bCs/>
                <w:iCs/>
                <w:sz w:val="20"/>
                <w:szCs w:val="20"/>
              </w:rPr>
            </w:pPr>
            <w:r w:rsidRPr="00794E06">
              <w:rPr>
                <w:rFonts w:ascii="Tahoma" w:eastAsia="Times New Roman" w:hAnsi="Tahoma" w:cs="Tahoma"/>
                <w:bCs/>
                <w:iCs/>
                <w:sz w:val="20"/>
                <w:szCs w:val="20"/>
              </w:rPr>
              <w:t>Vertinamas tiekėjo pasiūlytos papildomos</w:t>
            </w:r>
          </w:p>
          <w:p w14:paraId="76657DCF" w14:textId="22B0E45A" w:rsidR="002C7913" w:rsidRPr="00396C7D" w:rsidDel="003B7DB7" w:rsidRDefault="005471A7" w:rsidP="00DF421A">
            <w:pPr>
              <w:spacing w:after="0" w:line="240" w:lineRule="auto"/>
              <w:jc w:val="both"/>
              <w:rPr>
                <w:rFonts w:ascii="Tahoma" w:eastAsia="Times New Roman" w:hAnsi="Tahoma" w:cs="Tahoma"/>
                <w:b/>
                <w:iCs/>
                <w:sz w:val="20"/>
                <w:szCs w:val="20"/>
              </w:rPr>
            </w:pPr>
            <w:r>
              <w:rPr>
                <w:rFonts w:ascii="Tahoma" w:eastAsia="Times New Roman" w:hAnsi="Tahoma" w:cs="Tahoma"/>
                <w:bCs/>
                <w:iCs/>
                <w:sz w:val="20"/>
                <w:szCs w:val="20"/>
              </w:rPr>
              <w:t>t</w:t>
            </w:r>
            <w:r w:rsidR="00DF421A">
              <w:rPr>
                <w:rFonts w:ascii="Tahoma" w:eastAsia="Times New Roman" w:hAnsi="Tahoma" w:cs="Tahoma"/>
                <w:bCs/>
                <w:iCs/>
                <w:sz w:val="20"/>
                <w:szCs w:val="20"/>
              </w:rPr>
              <w:t>eikiamo produkto galimybės</w:t>
            </w:r>
            <w:r w:rsidR="00DF421A" w:rsidRPr="00794E06">
              <w:rPr>
                <w:rFonts w:ascii="Tahoma" w:eastAsia="Times New Roman" w:hAnsi="Tahoma" w:cs="Tahoma"/>
                <w:bCs/>
                <w:iCs/>
                <w:sz w:val="20"/>
                <w:szCs w:val="20"/>
              </w:rPr>
              <w:t>.</w:t>
            </w:r>
          </w:p>
        </w:tc>
        <w:tc>
          <w:tcPr>
            <w:tcW w:w="4961" w:type="dxa"/>
          </w:tcPr>
          <w:p w14:paraId="4AD65A40" w14:textId="77777777" w:rsidR="00136D9E" w:rsidRDefault="00DF421A" w:rsidP="00DF421A">
            <w:pPr>
              <w:widowControl w:val="0"/>
              <w:tabs>
                <w:tab w:val="left" w:pos="466"/>
              </w:tabs>
              <w:spacing w:after="0"/>
              <w:jc w:val="both"/>
              <w:rPr>
                <w:rFonts w:ascii="Tahoma" w:eastAsia="Times New Roman" w:hAnsi="Tahoma" w:cs="Tahoma"/>
                <w:sz w:val="20"/>
                <w:szCs w:val="20"/>
              </w:rPr>
            </w:pPr>
            <w:r w:rsidRPr="004A0CE9">
              <w:rPr>
                <w:rFonts w:ascii="Tahoma" w:eastAsia="Times New Roman" w:hAnsi="Tahoma" w:cs="Tahoma"/>
                <w:sz w:val="20"/>
                <w:szCs w:val="20"/>
              </w:rPr>
              <w:t xml:space="preserve">Tiekėjui, pasiūliusiam </w:t>
            </w:r>
            <w:r>
              <w:rPr>
                <w:rFonts w:ascii="Tahoma" w:eastAsia="Times New Roman" w:hAnsi="Tahoma" w:cs="Tahoma"/>
                <w:sz w:val="20"/>
                <w:szCs w:val="20"/>
              </w:rPr>
              <w:t>v</w:t>
            </w:r>
            <w:r w:rsidRPr="004A0CE9">
              <w:rPr>
                <w:rFonts w:ascii="Tahoma" w:eastAsia="Times New Roman" w:hAnsi="Tahoma" w:cs="Tahoma"/>
                <w:sz w:val="20"/>
                <w:szCs w:val="20"/>
              </w:rPr>
              <w:t>aldymo modulį</w:t>
            </w:r>
            <w:r w:rsidR="00136D9E">
              <w:rPr>
                <w:rFonts w:ascii="Tahoma" w:eastAsia="Times New Roman" w:hAnsi="Tahoma" w:cs="Tahoma"/>
                <w:sz w:val="20"/>
                <w:szCs w:val="20"/>
              </w:rPr>
              <w:t>:</w:t>
            </w:r>
          </w:p>
          <w:p w14:paraId="4A85FF92" w14:textId="64AAA5F2" w:rsidR="00136D9E" w:rsidRPr="00136D9E" w:rsidRDefault="00136D9E" w:rsidP="00136D9E">
            <w:pPr>
              <w:widowControl w:val="0"/>
              <w:tabs>
                <w:tab w:val="left" w:pos="466"/>
              </w:tabs>
              <w:spacing w:after="0"/>
              <w:jc w:val="both"/>
              <w:rPr>
                <w:rFonts w:ascii="Tahoma" w:eastAsia="Times New Roman" w:hAnsi="Tahoma" w:cs="Tahoma"/>
                <w:sz w:val="20"/>
                <w:szCs w:val="20"/>
              </w:rPr>
            </w:pPr>
            <w:r w:rsidRPr="00136D9E">
              <w:rPr>
                <w:rFonts w:ascii="Tahoma" w:eastAsia="Times New Roman" w:hAnsi="Tahoma" w:cs="Tahoma"/>
                <w:sz w:val="20"/>
                <w:szCs w:val="20"/>
              </w:rPr>
              <w:t xml:space="preserve">1) </w:t>
            </w:r>
            <w:r>
              <w:rPr>
                <w:rFonts w:ascii="Tahoma" w:eastAsia="Times New Roman" w:hAnsi="Tahoma" w:cs="Tahoma"/>
                <w:sz w:val="20"/>
                <w:szCs w:val="20"/>
              </w:rPr>
              <w:t xml:space="preserve">veikiantį </w:t>
            </w:r>
            <w:r w:rsidRPr="00136D9E">
              <w:rPr>
                <w:rFonts w:ascii="Tahoma" w:eastAsia="Times New Roman" w:hAnsi="Tahoma" w:cs="Tahoma"/>
                <w:sz w:val="20"/>
                <w:szCs w:val="20"/>
              </w:rPr>
              <w:t>nepriklausomai nuo įrangos gedimo ar aukštos apkrovos, situacijose kai įprastas valdymas nepasiekiamas;</w:t>
            </w:r>
          </w:p>
          <w:p w14:paraId="11AA5890" w14:textId="7821A086" w:rsidR="00136D9E" w:rsidRPr="00136D9E" w:rsidRDefault="00136D9E" w:rsidP="00136D9E">
            <w:pPr>
              <w:widowControl w:val="0"/>
              <w:tabs>
                <w:tab w:val="left" w:pos="466"/>
              </w:tabs>
              <w:spacing w:after="0"/>
              <w:jc w:val="both"/>
              <w:rPr>
                <w:rFonts w:ascii="Tahoma" w:eastAsia="Times New Roman" w:hAnsi="Tahoma" w:cs="Tahoma"/>
                <w:sz w:val="20"/>
                <w:szCs w:val="20"/>
              </w:rPr>
            </w:pPr>
            <w:r w:rsidRPr="00136D9E">
              <w:rPr>
                <w:rFonts w:ascii="Tahoma" w:eastAsia="Times New Roman" w:hAnsi="Tahoma" w:cs="Tahoma"/>
                <w:sz w:val="20"/>
                <w:szCs w:val="20"/>
              </w:rPr>
              <w:t xml:space="preserve">2) </w:t>
            </w:r>
            <w:r>
              <w:rPr>
                <w:rFonts w:ascii="Tahoma" w:eastAsia="Times New Roman" w:hAnsi="Tahoma" w:cs="Tahoma"/>
                <w:sz w:val="20"/>
                <w:szCs w:val="20"/>
              </w:rPr>
              <w:t>v</w:t>
            </w:r>
            <w:r w:rsidRPr="00136D9E">
              <w:rPr>
                <w:rFonts w:ascii="Tahoma" w:eastAsia="Times New Roman" w:hAnsi="Tahoma" w:cs="Tahoma"/>
                <w:sz w:val="20"/>
                <w:szCs w:val="20"/>
              </w:rPr>
              <w:t>eikiant</w:t>
            </w:r>
            <w:r>
              <w:rPr>
                <w:rFonts w:ascii="Tahoma" w:eastAsia="Times New Roman" w:hAnsi="Tahoma" w:cs="Tahoma"/>
                <w:sz w:val="20"/>
                <w:szCs w:val="20"/>
              </w:rPr>
              <w:t>į</w:t>
            </w:r>
            <w:r w:rsidRPr="00136D9E">
              <w:rPr>
                <w:rFonts w:ascii="Tahoma" w:eastAsia="Times New Roman" w:hAnsi="Tahoma" w:cs="Tahoma"/>
                <w:sz w:val="20"/>
                <w:szCs w:val="20"/>
              </w:rPr>
              <w:t xml:space="preserve"> per atskirą WEB sąsają;</w:t>
            </w:r>
          </w:p>
          <w:p w14:paraId="6954106A" w14:textId="77777777" w:rsidR="00F10F88" w:rsidRDefault="00136D9E" w:rsidP="00136D9E">
            <w:pPr>
              <w:widowControl w:val="0"/>
              <w:tabs>
                <w:tab w:val="left" w:pos="851"/>
              </w:tabs>
              <w:spacing w:after="0" w:line="240" w:lineRule="auto"/>
              <w:jc w:val="both"/>
              <w:rPr>
                <w:rFonts w:ascii="Tahoma" w:eastAsia="Times New Roman" w:hAnsi="Tahoma" w:cs="Tahoma"/>
                <w:sz w:val="20"/>
                <w:szCs w:val="20"/>
              </w:rPr>
            </w:pPr>
            <w:r w:rsidRPr="00136D9E">
              <w:rPr>
                <w:rFonts w:ascii="Tahoma" w:eastAsia="Times New Roman" w:hAnsi="Tahoma" w:cs="Tahoma"/>
                <w:sz w:val="20"/>
                <w:szCs w:val="20"/>
              </w:rPr>
              <w:t xml:space="preserve">3) </w:t>
            </w:r>
            <w:r>
              <w:rPr>
                <w:rFonts w:ascii="Tahoma" w:eastAsia="Times New Roman" w:hAnsi="Tahoma" w:cs="Tahoma"/>
                <w:sz w:val="20"/>
                <w:szCs w:val="20"/>
              </w:rPr>
              <w:t>g</w:t>
            </w:r>
            <w:r w:rsidRPr="00136D9E">
              <w:rPr>
                <w:rFonts w:ascii="Tahoma" w:eastAsia="Times New Roman" w:hAnsi="Tahoma" w:cs="Tahoma"/>
                <w:sz w:val="20"/>
                <w:szCs w:val="20"/>
              </w:rPr>
              <w:t>alintį perkrauti įrenginį, atnaujinti programinės įrangos versijas, stebėti sisteminius įvykius, suteikti prieigą prie valdymo konsolės</w:t>
            </w:r>
            <w:r w:rsidR="00F10F88">
              <w:rPr>
                <w:rFonts w:ascii="Tahoma" w:eastAsia="Times New Roman" w:hAnsi="Tahoma" w:cs="Tahoma"/>
                <w:sz w:val="20"/>
                <w:szCs w:val="20"/>
              </w:rPr>
              <w:t>.</w:t>
            </w:r>
          </w:p>
          <w:p w14:paraId="2E986D34" w14:textId="24782D7B" w:rsidR="0095229B" w:rsidRPr="0099263A" w:rsidDel="002211EA" w:rsidRDefault="00F10F88" w:rsidP="00136D9E">
            <w:pPr>
              <w:widowControl w:val="0"/>
              <w:tabs>
                <w:tab w:val="left" w:pos="851"/>
              </w:tabs>
              <w:spacing w:after="0" w:line="240" w:lineRule="auto"/>
              <w:jc w:val="both"/>
              <w:rPr>
                <w:rFonts w:ascii="Tahoma" w:eastAsia="Times New Roman" w:hAnsi="Tahoma" w:cs="Tahoma"/>
                <w:color w:val="000000" w:themeColor="text1"/>
                <w:sz w:val="20"/>
                <w:szCs w:val="20"/>
              </w:rPr>
            </w:pPr>
            <w:r>
              <w:rPr>
                <w:rFonts w:ascii="Tahoma" w:eastAsia="Times New Roman" w:hAnsi="Tahoma" w:cs="Tahoma"/>
                <w:sz w:val="20"/>
                <w:szCs w:val="20"/>
              </w:rPr>
              <w:t>T</w:t>
            </w:r>
            <w:r w:rsidR="00243E63">
              <w:rPr>
                <w:rFonts w:ascii="Tahoma" w:eastAsia="Times New Roman" w:hAnsi="Tahoma" w:cs="Tahoma"/>
                <w:sz w:val="20"/>
                <w:szCs w:val="20"/>
              </w:rPr>
              <w:t>iekėjui</w:t>
            </w:r>
            <w:r w:rsidR="00ED1494">
              <w:rPr>
                <w:rFonts w:ascii="Tahoma" w:eastAsia="Times New Roman" w:hAnsi="Tahoma" w:cs="Tahoma"/>
                <w:sz w:val="20"/>
                <w:szCs w:val="20"/>
              </w:rPr>
              <w:t xml:space="preserve"> pasiūliusiam valdymo modulį</w:t>
            </w:r>
            <w:r w:rsidR="00A422FB">
              <w:rPr>
                <w:rFonts w:ascii="Tahoma" w:eastAsia="Times New Roman" w:hAnsi="Tahoma" w:cs="Tahoma"/>
                <w:sz w:val="20"/>
                <w:szCs w:val="20"/>
              </w:rPr>
              <w:t>,</w:t>
            </w:r>
            <w:r w:rsidR="00F90C84">
              <w:rPr>
                <w:rFonts w:ascii="Tahoma" w:eastAsia="Times New Roman" w:hAnsi="Tahoma" w:cs="Tahoma"/>
                <w:sz w:val="20"/>
                <w:szCs w:val="20"/>
              </w:rPr>
              <w:t xml:space="preserve"> atitinkan</w:t>
            </w:r>
            <w:r w:rsidR="00A422FB">
              <w:rPr>
                <w:rFonts w:ascii="Tahoma" w:eastAsia="Times New Roman" w:hAnsi="Tahoma" w:cs="Tahoma"/>
                <w:sz w:val="20"/>
                <w:szCs w:val="20"/>
              </w:rPr>
              <w:t>tį</w:t>
            </w:r>
            <w:r w:rsidR="00F90C84">
              <w:rPr>
                <w:rFonts w:ascii="Tahoma" w:eastAsia="Times New Roman" w:hAnsi="Tahoma" w:cs="Tahoma"/>
                <w:sz w:val="20"/>
                <w:szCs w:val="20"/>
              </w:rPr>
              <w:t xml:space="preserve"> aukščiau</w:t>
            </w:r>
            <w:r w:rsidR="00A422FB">
              <w:rPr>
                <w:rFonts w:ascii="Tahoma" w:eastAsia="Times New Roman" w:hAnsi="Tahoma" w:cs="Tahoma"/>
                <w:sz w:val="20"/>
                <w:szCs w:val="20"/>
              </w:rPr>
              <w:t xml:space="preserve"> nurodytus</w:t>
            </w:r>
            <w:r w:rsidR="00F90C84">
              <w:rPr>
                <w:rFonts w:ascii="Tahoma" w:eastAsia="Times New Roman" w:hAnsi="Tahoma" w:cs="Tahoma"/>
                <w:sz w:val="20"/>
                <w:szCs w:val="20"/>
              </w:rPr>
              <w:t xml:space="preserve"> 1-3 punktus,</w:t>
            </w:r>
            <w:r w:rsidR="00243E63">
              <w:rPr>
                <w:rFonts w:ascii="Tahoma" w:eastAsia="Times New Roman" w:hAnsi="Tahoma" w:cs="Tahoma"/>
                <w:sz w:val="20"/>
                <w:szCs w:val="20"/>
              </w:rPr>
              <w:t xml:space="preserve"> </w:t>
            </w:r>
            <w:r w:rsidR="00DF421A" w:rsidRPr="0099263A">
              <w:rPr>
                <w:rFonts w:ascii="Tahoma" w:eastAsia="Times New Roman" w:hAnsi="Tahoma" w:cs="Tahoma"/>
                <w:color w:val="000000" w:themeColor="text1"/>
                <w:sz w:val="20"/>
                <w:szCs w:val="20"/>
              </w:rPr>
              <w:t>skiriama</w:t>
            </w:r>
            <w:r w:rsidR="00DF421A">
              <w:rPr>
                <w:rFonts w:ascii="Tahoma" w:eastAsia="Times New Roman" w:hAnsi="Tahoma" w:cs="Tahoma"/>
                <w:color w:val="000000" w:themeColor="text1"/>
                <w:sz w:val="20"/>
                <w:szCs w:val="20"/>
              </w:rPr>
              <w:t>s</w:t>
            </w:r>
            <w:r w:rsidR="00DF421A" w:rsidRPr="0099263A">
              <w:rPr>
                <w:rFonts w:ascii="Tahoma" w:eastAsia="Times New Roman" w:hAnsi="Tahoma" w:cs="Tahoma"/>
                <w:color w:val="000000" w:themeColor="text1"/>
                <w:sz w:val="20"/>
                <w:szCs w:val="20"/>
              </w:rPr>
              <w:t xml:space="preserve"> </w:t>
            </w:r>
            <w:r w:rsidR="00F90C84">
              <w:rPr>
                <w:rFonts w:ascii="Tahoma" w:eastAsia="Times New Roman" w:hAnsi="Tahoma" w:cs="Tahoma"/>
                <w:color w:val="000000" w:themeColor="text1"/>
                <w:sz w:val="20"/>
                <w:szCs w:val="20"/>
              </w:rPr>
              <w:t>maksimalus</w:t>
            </w:r>
            <w:r w:rsidR="00DF421A">
              <w:rPr>
                <w:rFonts w:ascii="Tahoma" w:eastAsia="Times New Roman" w:hAnsi="Tahoma" w:cs="Tahoma"/>
                <w:color w:val="000000" w:themeColor="text1"/>
                <w:sz w:val="20"/>
                <w:szCs w:val="20"/>
              </w:rPr>
              <w:t xml:space="preserve"> </w:t>
            </w:r>
            <w:r w:rsidR="00DF421A" w:rsidRPr="0099263A">
              <w:rPr>
                <w:rFonts w:ascii="Tahoma" w:eastAsia="Times New Roman" w:hAnsi="Tahoma" w:cs="Tahoma"/>
                <w:color w:val="000000" w:themeColor="text1"/>
                <w:sz w:val="20"/>
                <w:szCs w:val="20"/>
              </w:rPr>
              <w:t>bal</w:t>
            </w:r>
            <w:r w:rsidR="00F90C84">
              <w:rPr>
                <w:rFonts w:ascii="Tahoma" w:eastAsia="Times New Roman" w:hAnsi="Tahoma" w:cs="Tahoma"/>
                <w:color w:val="000000" w:themeColor="text1"/>
                <w:sz w:val="20"/>
                <w:szCs w:val="20"/>
              </w:rPr>
              <w:t>ų skaičius</w:t>
            </w:r>
            <w:r w:rsidR="00DF421A" w:rsidRPr="0099263A">
              <w:rPr>
                <w:rFonts w:ascii="Tahoma" w:eastAsia="Times New Roman" w:hAnsi="Tahoma" w:cs="Tahoma"/>
                <w:color w:val="000000" w:themeColor="text1"/>
                <w:sz w:val="20"/>
                <w:szCs w:val="20"/>
              </w:rPr>
              <w:t>.</w:t>
            </w:r>
          </w:p>
        </w:tc>
        <w:tc>
          <w:tcPr>
            <w:tcW w:w="1559" w:type="dxa"/>
          </w:tcPr>
          <w:p w14:paraId="28A2393C" w14:textId="1811B577" w:rsidR="002C7913" w:rsidRPr="0095229B" w:rsidRDefault="00DF421A" w:rsidP="00794E06">
            <w:pPr>
              <w:widowControl w:val="0"/>
              <w:tabs>
                <w:tab w:val="left" w:pos="851"/>
              </w:tabs>
              <w:spacing w:after="0" w:line="240" w:lineRule="auto"/>
              <w:jc w:val="center"/>
              <w:rPr>
                <w:rFonts w:ascii="Tahoma" w:eastAsia="Times New Roman" w:hAnsi="Tahoma" w:cs="Tahoma"/>
                <w:b/>
                <w:bCs/>
                <w:color w:val="FF0000"/>
                <w:sz w:val="20"/>
                <w:szCs w:val="20"/>
                <w:lang w:val="en-US"/>
              </w:rPr>
            </w:pPr>
            <w:r>
              <w:rPr>
                <w:rFonts w:ascii="Tahoma" w:eastAsia="Times New Roman" w:hAnsi="Tahoma" w:cs="Tahoma"/>
                <w:b/>
                <w:bCs/>
                <w:color w:val="FF0000"/>
                <w:sz w:val="20"/>
                <w:szCs w:val="20"/>
                <w:lang w:val="en-US"/>
              </w:rPr>
              <w:t>1</w:t>
            </w:r>
          </w:p>
        </w:tc>
        <w:tc>
          <w:tcPr>
            <w:tcW w:w="3686" w:type="dxa"/>
          </w:tcPr>
          <w:p w14:paraId="0DA04235" w14:textId="7509EBDD" w:rsidR="004C2F98" w:rsidRDefault="00794E06" w:rsidP="00143053">
            <w:pPr>
              <w:pStyle w:val="ListParagraph"/>
              <w:widowControl w:val="0"/>
              <w:numPr>
                <w:ilvl w:val="0"/>
                <w:numId w:val="22"/>
              </w:numPr>
              <w:tabs>
                <w:tab w:val="left" w:pos="346"/>
                <w:tab w:val="left" w:pos="522"/>
                <w:tab w:val="left" w:pos="851"/>
              </w:tabs>
              <w:spacing w:after="0" w:line="240" w:lineRule="auto"/>
              <w:ind w:left="0" w:firstLine="162"/>
              <w:jc w:val="both"/>
              <w:rPr>
                <w:rFonts w:ascii="Tahoma" w:eastAsia="Times New Roman" w:hAnsi="Tahoma" w:cs="Tahoma"/>
                <w:sz w:val="20"/>
                <w:szCs w:val="20"/>
              </w:rPr>
            </w:pPr>
            <w:r w:rsidRPr="00794E06">
              <w:rPr>
                <w:rFonts w:ascii="Tahoma" w:eastAsia="Times New Roman" w:hAnsi="Tahoma" w:cs="Tahoma"/>
                <w:sz w:val="20"/>
                <w:szCs w:val="20"/>
              </w:rPr>
              <w:t xml:space="preserve">Pasiūlymo forma (Pirkimo sąlygų </w:t>
            </w:r>
            <w:r w:rsidR="00315662">
              <w:rPr>
                <w:rFonts w:ascii="Tahoma" w:eastAsia="Times New Roman" w:hAnsi="Tahoma" w:cs="Tahoma"/>
                <w:sz w:val="20"/>
                <w:szCs w:val="20"/>
              </w:rPr>
              <w:t>5</w:t>
            </w:r>
            <w:r w:rsidRPr="00794E06">
              <w:rPr>
                <w:rFonts w:ascii="Tahoma" w:eastAsia="Times New Roman" w:hAnsi="Tahoma" w:cs="Tahoma"/>
                <w:sz w:val="20"/>
                <w:szCs w:val="20"/>
              </w:rPr>
              <w:t>priedas)</w:t>
            </w:r>
            <w:r w:rsidR="00136D9E">
              <w:rPr>
                <w:rFonts w:ascii="Tahoma" w:eastAsia="Times New Roman" w:hAnsi="Tahoma" w:cs="Tahoma"/>
                <w:sz w:val="20"/>
                <w:szCs w:val="20"/>
              </w:rPr>
              <w:t>;</w:t>
            </w:r>
          </w:p>
          <w:p w14:paraId="0A57A183" w14:textId="4083BBD2" w:rsidR="00136D9E" w:rsidRDefault="007605A2" w:rsidP="00143053">
            <w:pPr>
              <w:pStyle w:val="ListParagraph"/>
              <w:widowControl w:val="0"/>
              <w:numPr>
                <w:ilvl w:val="0"/>
                <w:numId w:val="22"/>
              </w:numPr>
              <w:tabs>
                <w:tab w:val="left" w:pos="346"/>
                <w:tab w:val="left" w:pos="522"/>
                <w:tab w:val="left" w:pos="851"/>
              </w:tabs>
              <w:spacing w:after="0" w:line="240" w:lineRule="auto"/>
              <w:ind w:left="0" w:firstLine="162"/>
              <w:jc w:val="both"/>
              <w:rPr>
                <w:rFonts w:ascii="Tahoma" w:eastAsia="Times New Roman" w:hAnsi="Tahoma" w:cs="Tahoma"/>
                <w:sz w:val="20"/>
                <w:szCs w:val="20"/>
              </w:rPr>
            </w:pPr>
            <w:r>
              <w:rPr>
                <w:rFonts w:ascii="Tahoma" w:eastAsia="Times New Roman" w:hAnsi="Tahoma" w:cs="Tahoma"/>
                <w:sz w:val="20"/>
                <w:szCs w:val="20"/>
              </w:rPr>
              <w:t xml:space="preserve">Modulio techninis dokumentas ir/ar </w:t>
            </w:r>
            <w:r w:rsidR="00136D9E">
              <w:rPr>
                <w:rFonts w:ascii="Tahoma" w:eastAsia="Times New Roman" w:hAnsi="Tahoma" w:cs="Tahoma"/>
                <w:sz w:val="20"/>
                <w:szCs w:val="20"/>
              </w:rPr>
              <w:t xml:space="preserve">Tiekėjo pažyma </w:t>
            </w:r>
            <w:r>
              <w:rPr>
                <w:rFonts w:ascii="Tahoma" w:eastAsia="Times New Roman" w:hAnsi="Tahoma" w:cs="Tahoma"/>
                <w:sz w:val="20"/>
                <w:szCs w:val="20"/>
              </w:rPr>
              <w:t>/</w:t>
            </w:r>
            <w:r w:rsidR="00136D9E">
              <w:rPr>
                <w:rFonts w:ascii="Tahoma" w:eastAsia="Times New Roman" w:hAnsi="Tahoma" w:cs="Tahoma"/>
                <w:sz w:val="20"/>
                <w:szCs w:val="20"/>
              </w:rPr>
              <w:t xml:space="preserve"> patvirtinimas, kad siūlomas modulis atitinka nurodytus reikalavimus.   </w:t>
            </w:r>
          </w:p>
          <w:p w14:paraId="314ACA10" w14:textId="0D87A8A1" w:rsidR="00136D9E" w:rsidRPr="00396C7D" w:rsidRDefault="00136D9E" w:rsidP="00794E06">
            <w:pPr>
              <w:pStyle w:val="ListParagraph"/>
              <w:widowControl w:val="0"/>
              <w:tabs>
                <w:tab w:val="left" w:pos="346"/>
                <w:tab w:val="left" w:pos="851"/>
              </w:tabs>
              <w:spacing w:after="0" w:line="240" w:lineRule="auto"/>
              <w:ind w:left="0"/>
              <w:rPr>
                <w:rFonts w:ascii="Tahoma" w:eastAsia="Times New Roman" w:hAnsi="Tahoma" w:cs="Tahoma"/>
                <w:sz w:val="20"/>
                <w:szCs w:val="20"/>
              </w:rPr>
            </w:pPr>
          </w:p>
        </w:tc>
      </w:tr>
    </w:tbl>
    <w:p w14:paraId="1A2332A5" w14:textId="63DB6DE9" w:rsidR="00330D8D" w:rsidRPr="005B58FC"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b/>
          <w:bCs/>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w:t>
      </w:r>
      <w:r w:rsidRPr="005B58FC">
        <w:rPr>
          <w:rFonts w:ascii="Tahoma" w:eastAsia="Times New Roman" w:hAnsi="Tahoma" w:cs="Tahoma"/>
          <w:b/>
          <w:bCs/>
          <w:noProof/>
          <w:sz w:val="22"/>
          <w:szCs w:val="22"/>
        </w:rPr>
        <w:t>Perkančioji organizacija nustato, kad PsetMin lygi 0, PsetMax</w:t>
      </w:r>
      <w:r w:rsidR="00BE6E00" w:rsidRPr="005B58FC">
        <w:rPr>
          <w:rFonts w:ascii="Tahoma" w:eastAsia="Times New Roman" w:hAnsi="Tahoma" w:cs="Tahoma"/>
          <w:b/>
          <w:bCs/>
          <w:noProof/>
          <w:sz w:val="22"/>
          <w:szCs w:val="22"/>
        </w:rPr>
        <w:t xml:space="preserve"> </w:t>
      </w:r>
      <w:r w:rsidRPr="005B58FC">
        <w:rPr>
          <w:rFonts w:ascii="Tahoma" w:eastAsia="Times New Roman" w:hAnsi="Tahoma" w:cs="Tahoma"/>
          <w:b/>
          <w:bCs/>
          <w:noProof/>
          <w:sz w:val="22"/>
          <w:szCs w:val="22"/>
        </w:rPr>
        <w:t xml:space="preserve">lygi </w:t>
      </w:r>
      <w:r w:rsidR="0043576F" w:rsidRPr="005B58FC">
        <w:rPr>
          <w:rFonts w:ascii="Tahoma" w:eastAsia="Times New Roman" w:hAnsi="Tahoma" w:cs="Tahoma"/>
          <w:b/>
          <w:bCs/>
          <w:noProof/>
          <w:sz w:val="22"/>
          <w:szCs w:val="22"/>
        </w:rPr>
        <w:t>suplanuotai</w:t>
      </w:r>
      <w:r w:rsidR="00471E1A" w:rsidRPr="005B58FC">
        <w:rPr>
          <w:rFonts w:ascii="Tahoma" w:eastAsia="Times New Roman" w:hAnsi="Tahoma" w:cs="Tahoma"/>
          <w:b/>
          <w:bCs/>
          <w:noProof/>
          <w:sz w:val="22"/>
          <w:szCs w:val="22"/>
        </w:rPr>
        <w:t xml:space="preserve"> pirkimo vertei</w:t>
      </w:r>
      <w:r w:rsidRPr="005B58FC">
        <w:rPr>
          <w:rFonts w:ascii="Tahoma" w:eastAsia="Times New Roman" w:hAnsi="Tahoma" w:cs="Tahoma"/>
          <w:b/>
          <w:bCs/>
          <w:noProof/>
          <w:sz w:val="22"/>
          <w:szCs w:val="22"/>
        </w:rPr>
        <w:t xml:space="preserve"> </w:t>
      </w:r>
      <w:r w:rsidRPr="005B58FC">
        <w:rPr>
          <w:rFonts w:ascii="Tahoma" w:eastAsia="Calibri" w:hAnsi="Tahoma" w:cs="Tahoma"/>
          <w:b/>
          <w:bCs/>
          <w:sz w:val="22"/>
          <w:szCs w:val="22"/>
        </w:rPr>
        <w:t xml:space="preserve">EUR </w:t>
      </w:r>
      <w:r w:rsidR="00D25A72" w:rsidRPr="005B58FC">
        <w:rPr>
          <w:rFonts w:ascii="Tahoma" w:eastAsia="Calibri" w:hAnsi="Tahoma" w:cs="Tahoma"/>
          <w:b/>
          <w:bCs/>
          <w:sz w:val="22"/>
          <w:szCs w:val="22"/>
        </w:rPr>
        <w:t>su</w:t>
      </w:r>
      <w:r w:rsidRPr="005B58FC">
        <w:rPr>
          <w:rFonts w:ascii="Tahoma" w:eastAsia="Calibri" w:hAnsi="Tahoma" w:cs="Tahoma"/>
          <w:b/>
          <w:bCs/>
          <w:sz w:val="22"/>
          <w:szCs w:val="22"/>
        </w:rPr>
        <w:t xml:space="preserve"> PVM</w:t>
      </w:r>
      <w:r w:rsidR="00BE6E00" w:rsidRPr="005B58FC">
        <w:rPr>
          <w:rFonts w:ascii="Tahoma" w:eastAsia="Calibri" w:hAnsi="Tahoma" w:cs="Tahoma"/>
          <w:b/>
          <w:bCs/>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41D34" w14:textId="77777777" w:rsidR="000C3A75" w:rsidRDefault="000C3A75" w:rsidP="00DD3A79">
      <w:pPr>
        <w:spacing w:line="240" w:lineRule="auto"/>
      </w:pPr>
      <w:r>
        <w:separator/>
      </w:r>
    </w:p>
  </w:endnote>
  <w:endnote w:type="continuationSeparator" w:id="0">
    <w:p w14:paraId="42A21395" w14:textId="77777777" w:rsidR="000C3A75" w:rsidRDefault="000C3A7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6461" w14:textId="77777777" w:rsidR="000C3A75" w:rsidRDefault="000C3A75" w:rsidP="00DD3A79">
      <w:pPr>
        <w:spacing w:line="240" w:lineRule="auto"/>
      </w:pPr>
      <w:r>
        <w:separator/>
      </w:r>
    </w:p>
  </w:footnote>
  <w:footnote w:type="continuationSeparator" w:id="0">
    <w:p w14:paraId="5EA598AB" w14:textId="77777777" w:rsidR="000C3A75" w:rsidRDefault="000C3A7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CA84A82"/>
    <w:multiLevelType w:val="hybridMultilevel"/>
    <w:tmpl w:val="8FF056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5C86919"/>
    <w:multiLevelType w:val="hybridMultilevel"/>
    <w:tmpl w:val="BDB082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646D7F"/>
    <w:multiLevelType w:val="hybridMultilevel"/>
    <w:tmpl w:val="096E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5"/>
  </w:num>
  <w:num w:numId="4" w16cid:durableId="1593123153">
    <w:abstractNumId w:val="19"/>
  </w:num>
  <w:num w:numId="5" w16cid:durableId="30959526">
    <w:abstractNumId w:val="21"/>
  </w:num>
  <w:num w:numId="6" w16cid:durableId="1988901249">
    <w:abstractNumId w:val="14"/>
  </w:num>
  <w:num w:numId="7" w16cid:durableId="2110007114">
    <w:abstractNumId w:val="12"/>
  </w:num>
  <w:num w:numId="8" w16cid:durableId="2117480476">
    <w:abstractNumId w:val="10"/>
  </w:num>
  <w:num w:numId="9" w16cid:durableId="1450121386">
    <w:abstractNumId w:val="20"/>
  </w:num>
  <w:num w:numId="10" w16cid:durableId="1922983362">
    <w:abstractNumId w:val="5"/>
  </w:num>
  <w:num w:numId="11" w16cid:durableId="304433515">
    <w:abstractNumId w:val="11"/>
  </w:num>
  <w:num w:numId="12" w16cid:durableId="13113715">
    <w:abstractNumId w:val="16"/>
  </w:num>
  <w:num w:numId="13" w16cid:durableId="1016005787">
    <w:abstractNumId w:val="17"/>
  </w:num>
  <w:num w:numId="14" w16cid:durableId="1165437819">
    <w:abstractNumId w:val="3"/>
  </w:num>
  <w:num w:numId="15" w16cid:durableId="299573470">
    <w:abstractNumId w:val="9"/>
  </w:num>
  <w:num w:numId="16" w16cid:durableId="2136873199">
    <w:abstractNumId w:val="6"/>
  </w:num>
  <w:num w:numId="17" w16cid:durableId="1109275492">
    <w:abstractNumId w:val="0"/>
  </w:num>
  <w:num w:numId="18" w16cid:durableId="2079787315">
    <w:abstractNumId w:val="7"/>
  </w:num>
  <w:num w:numId="19" w16cid:durableId="1028068816">
    <w:abstractNumId w:val="18"/>
  </w:num>
  <w:num w:numId="20" w16cid:durableId="562255906">
    <w:abstractNumId w:val="1"/>
  </w:num>
  <w:num w:numId="21" w16cid:durableId="1914119016">
    <w:abstractNumId w:val="13"/>
  </w:num>
  <w:num w:numId="22" w16cid:durableId="17578281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22C70"/>
    <w:rsid w:val="00051D72"/>
    <w:rsid w:val="00074FBD"/>
    <w:rsid w:val="0008343E"/>
    <w:rsid w:val="00096F4C"/>
    <w:rsid w:val="000C0F13"/>
    <w:rsid w:val="000C3A75"/>
    <w:rsid w:val="00136D9E"/>
    <w:rsid w:val="00143053"/>
    <w:rsid w:val="0014645B"/>
    <w:rsid w:val="001813F9"/>
    <w:rsid w:val="001A71AB"/>
    <w:rsid w:val="001B02C8"/>
    <w:rsid w:val="001B568E"/>
    <w:rsid w:val="001B7C99"/>
    <w:rsid w:val="001C5BFF"/>
    <w:rsid w:val="001E223C"/>
    <w:rsid w:val="001E603F"/>
    <w:rsid w:val="001F27FB"/>
    <w:rsid w:val="002211EA"/>
    <w:rsid w:val="00243E63"/>
    <w:rsid w:val="002A622A"/>
    <w:rsid w:val="002A7375"/>
    <w:rsid w:val="002C7913"/>
    <w:rsid w:val="00315662"/>
    <w:rsid w:val="00330D8D"/>
    <w:rsid w:val="0036363D"/>
    <w:rsid w:val="00392792"/>
    <w:rsid w:val="00396C7D"/>
    <w:rsid w:val="003A3D5D"/>
    <w:rsid w:val="003B4630"/>
    <w:rsid w:val="003B60EE"/>
    <w:rsid w:val="003B7DB7"/>
    <w:rsid w:val="003C2905"/>
    <w:rsid w:val="003E48E6"/>
    <w:rsid w:val="0043576F"/>
    <w:rsid w:val="00457C70"/>
    <w:rsid w:val="00471D8B"/>
    <w:rsid w:val="00471E1A"/>
    <w:rsid w:val="004A0CE9"/>
    <w:rsid w:val="004B66EC"/>
    <w:rsid w:val="004C2F98"/>
    <w:rsid w:val="004D425D"/>
    <w:rsid w:val="00523B66"/>
    <w:rsid w:val="00524D1D"/>
    <w:rsid w:val="0052557E"/>
    <w:rsid w:val="005471A7"/>
    <w:rsid w:val="005544DE"/>
    <w:rsid w:val="005A30D5"/>
    <w:rsid w:val="005B58FC"/>
    <w:rsid w:val="005B6EAF"/>
    <w:rsid w:val="006209A8"/>
    <w:rsid w:val="00661C66"/>
    <w:rsid w:val="00672D56"/>
    <w:rsid w:val="00676866"/>
    <w:rsid w:val="006868E5"/>
    <w:rsid w:val="00690FB0"/>
    <w:rsid w:val="00700211"/>
    <w:rsid w:val="0071030F"/>
    <w:rsid w:val="007468BF"/>
    <w:rsid w:val="00751C08"/>
    <w:rsid w:val="007605A2"/>
    <w:rsid w:val="0078342E"/>
    <w:rsid w:val="00794E06"/>
    <w:rsid w:val="007E040D"/>
    <w:rsid w:val="008435F7"/>
    <w:rsid w:val="00876C89"/>
    <w:rsid w:val="00930C01"/>
    <w:rsid w:val="0095229B"/>
    <w:rsid w:val="009529A6"/>
    <w:rsid w:val="00961431"/>
    <w:rsid w:val="00975E3C"/>
    <w:rsid w:val="0099263A"/>
    <w:rsid w:val="00996A7F"/>
    <w:rsid w:val="009B1200"/>
    <w:rsid w:val="009B127E"/>
    <w:rsid w:val="00A422FB"/>
    <w:rsid w:val="00A71B36"/>
    <w:rsid w:val="00A87BAE"/>
    <w:rsid w:val="00AB57A3"/>
    <w:rsid w:val="00AE28AB"/>
    <w:rsid w:val="00AE5BF6"/>
    <w:rsid w:val="00AE7F9E"/>
    <w:rsid w:val="00AF1FA7"/>
    <w:rsid w:val="00B36324"/>
    <w:rsid w:val="00B76466"/>
    <w:rsid w:val="00BC519A"/>
    <w:rsid w:val="00BE6E00"/>
    <w:rsid w:val="00C23778"/>
    <w:rsid w:val="00C55654"/>
    <w:rsid w:val="00C60035"/>
    <w:rsid w:val="00C614A1"/>
    <w:rsid w:val="00C722E9"/>
    <w:rsid w:val="00CD5C42"/>
    <w:rsid w:val="00D02F77"/>
    <w:rsid w:val="00D25A72"/>
    <w:rsid w:val="00DA7150"/>
    <w:rsid w:val="00DC36D7"/>
    <w:rsid w:val="00DD3A79"/>
    <w:rsid w:val="00DE2CE1"/>
    <w:rsid w:val="00DF421A"/>
    <w:rsid w:val="00E022C7"/>
    <w:rsid w:val="00E24615"/>
    <w:rsid w:val="00E377C8"/>
    <w:rsid w:val="00ED1494"/>
    <w:rsid w:val="00EF480D"/>
    <w:rsid w:val="00F10F88"/>
    <w:rsid w:val="00F24960"/>
    <w:rsid w:val="00F350AC"/>
    <w:rsid w:val="00F44B26"/>
    <w:rsid w:val="00F6539E"/>
    <w:rsid w:val="00F85553"/>
    <w:rsid w:val="00F90C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3B60EE"/>
    <w:pPr>
      <w:spacing w:line="240" w:lineRule="auto"/>
    </w:pPr>
    <w:rPr>
      <w:b/>
      <w:bCs/>
    </w:rPr>
  </w:style>
  <w:style w:type="character" w:customStyle="1" w:styleId="CommentSubjectChar">
    <w:name w:val="Comment Subject Char"/>
    <w:basedOn w:val="CommentTextChar"/>
    <w:link w:val="CommentSubject"/>
    <w:uiPriority w:val="99"/>
    <w:semiHidden/>
    <w:rsid w:val="003B60EE"/>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61EFD31D-EFCA-4D8B-9A1C-E3E6CFA55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2136</Words>
  <Characters>1218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20</cp:revision>
  <dcterms:created xsi:type="dcterms:W3CDTF">2025-04-10T10:19:00Z</dcterms:created>
  <dcterms:modified xsi:type="dcterms:W3CDTF">2025-05-07T06:21:00Z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